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33" w:rsidRPr="008F7E33" w:rsidRDefault="008F7E33" w:rsidP="008F7E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E33">
        <w:rPr>
          <w:rFonts w:ascii="Times New Roman" w:eastAsia="Calibri" w:hAnsi="Times New Roman" w:cs="Times New Roman"/>
          <w:b/>
          <w:sz w:val="26"/>
          <w:szCs w:val="26"/>
        </w:rPr>
        <w:t>КАРТА ПАРТНЕРА</w:t>
      </w:r>
    </w:p>
    <w:p w:rsidR="008F7E33" w:rsidRPr="008F7E33" w:rsidRDefault="008F7E33" w:rsidP="008F7E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E33">
        <w:rPr>
          <w:rFonts w:ascii="Times New Roman" w:eastAsia="Calibri" w:hAnsi="Times New Roman" w:cs="Times New Roman"/>
          <w:b/>
          <w:sz w:val="26"/>
          <w:szCs w:val="26"/>
        </w:rPr>
        <w:t>Общество с Ограниченной Ответственностью</w:t>
      </w:r>
    </w:p>
    <w:p w:rsidR="008F7E33" w:rsidRDefault="008F7E33" w:rsidP="008F7E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E33">
        <w:rPr>
          <w:rFonts w:ascii="Times New Roman" w:eastAsia="Calibri" w:hAnsi="Times New Roman" w:cs="Times New Roman"/>
          <w:b/>
          <w:sz w:val="26"/>
          <w:szCs w:val="26"/>
        </w:rPr>
        <w:t>«Гринта»</w:t>
      </w:r>
    </w:p>
    <w:p w:rsidR="00F937CA" w:rsidRPr="00A95D29" w:rsidRDefault="00F937CA" w:rsidP="008F7E3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6094"/>
      </w:tblGrid>
      <w:tr w:rsidR="008F7E33" w:rsidRPr="00B96009" w:rsidTr="00FD4518">
        <w:trPr>
          <w:trHeight w:val="57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Полное наименование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Общество с ограниченной ответственностью «Гринта»</w:t>
            </w:r>
          </w:p>
        </w:tc>
      </w:tr>
      <w:tr w:rsidR="008F7E33" w:rsidRPr="00B96009" w:rsidTr="00FD4518">
        <w:trPr>
          <w:trHeight w:val="558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Краткое наименование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ООО «Гринта»</w:t>
            </w:r>
          </w:p>
        </w:tc>
      </w:tr>
      <w:tr w:rsidR="008F7E33" w:rsidRPr="00B96009" w:rsidTr="00FD4518">
        <w:trPr>
          <w:trHeight w:val="552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Организационно-правовая форма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Общество с Ограниченной Ответственностью</w:t>
            </w:r>
          </w:p>
        </w:tc>
      </w:tr>
      <w:tr w:rsidR="008F7E33" w:rsidRPr="00B96009" w:rsidTr="00FD4518">
        <w:trPr>
          <w:trHeight w:val="700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Сведения о руководителе – </w:t>
            </w:r>
          </w:p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фамилия, имя, отчество, должность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EB1E15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Фагимова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Евгения Анатольевна</w:t>
            </w:r>
            <w:bookmarkStart w:id="0" w:name="_GoBack"/>
            <w:bookmarkEnd w:id="0"/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– </w:t>
            </w:r>
          </w:p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Генеральный директор</w:t>
            </w:r>
            <w:r w:rsidR="00A234BD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, действующий на основании Устава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ИНН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1650326509</w:t>
            </w:r>
            <w:r w:rsidR="00A234BD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(</w:t>
            </w:r>
            <w:r w:rsidR="00FF0199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дата документа - </w:t>
            </w:r>
            <w:r w:rsidR="00A234BD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15.03.2016 г.)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КПП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6C703D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1655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01001</w:t>
            </w:r>
          </w:p>
        </w:tc>
      </w:tr>
      <w:tr w:rsidR="008F7E33" w:rsidRPr="00B96009" w:rsidTr="003E4788">
        <w:trPr>
          <w:trHeight w:val="364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ОГРН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1161650054719</w:t>
            </w:r>
            <w:r w:rsidR="00FF0199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(дата документа - 15.03.2016 г.)</w:t>
            </w:r>
          </w:p>
        </w:tc>
      </w:tr>
      <w:tr w:rsidR="00B20B69" w:rsidRPr="00B96009" w:rsidTr="003E4788">
        <w:trPr>
          <w:trHeight w:val="364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B20B69" w:rsidRPr="00B96009" w:rsidRDefault="00B20B69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ОКВЭД (основной)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B20B69" w:rsidRPr="00B96009" w:rsidRDefault="00B20B69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38.1 Сбор отходов </w:t>
            </w:r>
          </w:p>
        </w:tc>
      </w:tr>
      <w:tr w:rsidR="008F7E33" w:rsidRPr="00B96009" w:rsidTr="003E4788">
        <w:trPr>
          <w:trHeight w:val="58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Юридический адрес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E468FB" w:rsidP="00E468FB">
            <w:pPr>
              <w:tabs>
                <w:tab w:val="left" w:pos="1780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468FB">
              <w:rPr>
                <w:rFonts w:ascii="Times New Roman" w:eastAsia="Times New Roman" w:hAnsi="Times New Roman" w:cs="Times New Roman"/>
                <w:sz w:val="20"/>
                <w:szCs w:val="22"/>
              </w:rPr>
              <w:t>420012, Республика Татарстан, г. Казань,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="00374A8F" w:rsidRPr="00374A8F">
              <w:rPr>
                <w:rFonts w:ascii="Times New Roman" w:eastAsia="Times New Roman" w:hAnsi="Times New Roman" w:cs="Times New Roman"/>
                <w:sz w:val="20"/>
                <w:szCs w:val="22"/>
              </w:rPr>
              <w:t>ул. Бутлерова</w:t>
            </w:r>
            <w:r w:rsidR="00374A8F">
              <w:rPr>
                <w:rFonts w:ascii="Times New Roman" w:eastAsia="Times New Roman" w:hAnsi="Times New Roman" w:cs="Times New Roman"/>
                <w:sz w:val="20"/>
                <w:szCs w:val="22"/>
              </w:rPr>
              <w:t>, д.</w:t>
            </w:r>
            <w:r w:rsidR="00374A8F" w:rsidRPr="00374A8F">
              <w:rPr>
                <w:rFonts w:ascii="Times New Roman" w:eastAsia="Times New Roman" w:hAnsi="Times New Roman" w:cs="Times New Roman"/>
                <w:sz w:val="20"/>
                <w:szCs w:val="22"/>
              </w:rPr>
              <w:t> 21, оф.10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Адрес для почтовых отправлений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1A78F4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420081, Республика Татарстан, г. Казань, а/я 16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Банковские реквизиты</w:t>
            </w:r>
          </w:p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6C703D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р/с </w:t>
            </w:r>
            <w:r w:rsidRPr="00B9600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shd w:val="clear" w:color="auto" w:fill="FFFFFF"/>
              </w:rPr>
              <w:t>40702 810 9 03240 000032 в Нижегородском филиале АБ </w:t>
            </w:r>
            <w:r w:rsidR="008F7E33" w:rsidRPr="00B9600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shd w:val="clear" w:color="auto" w:fill="FFFFFF"/>
              </w:rPr>
              <w:t>«РОССИЯ»</w:t>
            </w:r>
          </w:p>
          <w:p w:rsidR="008F7E33" w:rsidRPr="00B96009" w:rsidRDefault="006C703D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к/с 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30101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810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00000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000876 в Волго-Вятском ГУ Банка России</w:t>
            </w:r>
          </w:p>
          <w:p w:rsidR="008F7E33" w:rsidRPr="00B96009" w:rsidRDefault="006C703D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Calibri" w:hAnsi="Times New Roman" w:cs="Times New Roman"/>
                <w:sz w:val="20"/>
                <w:szCs w:val="22"/>
              </w:rPr>
              <w:t>БИК Банка 042 202 </w:t>
            </w:r>
            <w:r w:rsidR="008F7E33" w:rsidRPr="00B96009">
              <w:rPr>
                <w:rFonts w:ascii="Times New Roman" w:eastAsia="Calibri" w:hAnsi="Times New Roman" w:cs="Times New Roman"/>
                <w:sz w:val="20"/>
                <w:szCs w:val="22"/>
              </w:rPr>
              <w:t>876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Телефон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8F7E33" w:rsidRPr="00B96009" w:rsidRDefault="00981464" w:rsidP="00AA3BE1">
            <w:pPr>
              <w:rPr>
                <w:rFonts w:ascii="Times New Roman" w:eastAsia="Times New Roman" w:hAnsi="Times New Roman" w:cs="Times New Roman"/>
                <w:b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8</w:t>
            </w:r>
            <w:r w:rsidR="006C703D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(800</w:t>
            </w:r>
            <w:r w:rsidR="008F7E33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 333 09 87</w:t>
            </w:r>
            <w:r w:rsidR="000411A7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, </w:t>
            </w:r>
            <w:r w:rsidR="000411A7" w:rsidRPr="00B96009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8 (843) 500 55 88</w:t>
            </w:r>
          </w:p>
        </w:tc>
      </w:tr>
      <w:tr w:rsidR="008F7E33" w:rsidRPr="00B96009" w:rsidTr="003E4788">
        <w:trPr>
          <w:trHeight w:val="567"/>
        </w:trPr>
        <w:tc>
          <w:tcPr>
            <w:tcW w:w="1883" w:type="pct"/>
            <w:tcBorders>
              <w:right w:val="single" w:sz="4" w:space="0" w:color="auto"/>
            </w:tcBorders>
            <w:vAlign w:val="center"/>
          </w:tcPr>
          <w:p w:rsidR="008F7E33" w:rsidRPr="00B96009" w:rsidRDefault="008F7E33" w:rsidP="00AA3BE1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Адрес</w:t>
            </w:r>
            <w:r w:rsidR="003E4788" w:rsidRPr="00B96009">
              <w:rPr>
                <w:rFonts w:ascii="Times New Roman" w:eastAsia="Times New Roman" w:hAnsi="Times New Roman" w:cs="Times New Roman"/>
                <w:sz w:val="20"/>
                <w:szCs w:val="22"/>
              </w:rPr>
              <w:t>а электронных почт</w:t>
            </w:r>
          </w:p>
        </w:tc>
        <w:tc>
          <w:tcPr>
            <w:tcW w:w="3117" w:type="pct"/>
            <w:tcBorders>
              <w:left w:val="single" w:sz="4" w:space="0" w:color="auto"/>
            </w:tcBorders>
            <w:vAlign w:val="center"/>
          </w:tcPr>
          <w:p w:rsidR="001A78F4" w:rsidRPr="00B96009" w:rsidRDefault="008E47E0" w:rsidP="00B96009">
            <w:pPr>
              <w:ind w:left="175" w:hanging="283"/>
              <w:rPr>
                <w:rFonts w:ascii="Times New Roman" w:hAnsi="Times New Roman" w:cs="Times New Roman"/>
                <w:sz w:val="20"/>
                <w:szCs w:val="22"/>
              </w:rPr>
            </w:pPr>
            <w:hyperlink r:id="rId7" w:history="1">
              <w:r w:rsidR="00092452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</w:rPr>
                <w:t>greenta@greenta.su</w:t>
              </w:r>
            </w:hyperlink>
            <w:r w:rsidR="00092452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 для государственных органов</w:t>
            </w:r>
            <w:r w:rsidR="003E4788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власти, органов самоуправления, банков </w:t>
            </w:r>
            <w:r w:rsidR="00092452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и других организаций (официальные запросы, приглашения, уведомления, </w:t>
            </w:r>
            <w:r w:rsidR="00FD4518" w:rsidRPr="00B96009">
              <w:rPr>
                <w:rFonts w:ascii="Times New Roman" w:hAnsi="Times New Roman" w:cs="Times New Roman"/>
                <w:sz w:val="20"/>
                <w:szCs w:val="22"/>
              </w:rPr>
              <w:t>коммерческие предложения и т.п</w:t>
            </w:r>
            <w:r w:rsidR="00092452" w:rsidRPr="00B96009">
              <w:rPr>
                <w:rFonts w:ascii="Times New Roman" w:hAnsi="Times New Roman" w:cs="Times New Roman"/>
                <w:sz w:val="20"/>
                <w:szCs w:val="22"/>
              </w:rPr>
              <w:t>.)</w:t>
            </w:r>
            <w:r w:rsidR="004D4AFE" w:rsidRPr="00B96009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4D4AFE" w:rsidRPr="00B96009" w:rsidRDefault="008E47E0" w:rsidP="00B96009">
            <w:pPr>
              <w:ind w:left="175" w:hanging="283"/>
              <w:rPr>
                <w:rFonts w:ascii="Times New Roman" w:hAnsi="Times New Roman" w:cs="Times New Roman"/>
                <w:sz w:val="20"/>
                <w:szCs w:val="22"/>
              </w:rPr>
            </w:pPr>
            <w:hyperlink r:id="rId8" w:history="1"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klient</w:t>
              </w:r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</w:rPr>
                <w:t>@</w:t>
              </w:r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greenta</w:t>
              </w:r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</w:rPr>
                <w:t>.</w:t>
              </w:r>
              <w:proofErr w:type="spellStart"/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su</w:t>
              </w:r>
              <w:proofErr w:type="spellEnd"/>
            </w:hyperlink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4D4AFE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для юридических лиц</w:t>
            </w:r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— потребителей услуги (направление заявок на заключение договоров</w:t>
            </w:r>
            <w:r w:rsidR="00F116E4" w:rsidRPr="00B96009">
              <w:rPr>
                <w:rFonts w:ascii="Times New Roman" w:hAnsi="Times New Roman" w:cs="Times New Roman"/>
                <w:sz w:val="20"/>
                <w:szCs w:val="22"/>
              </w:rPr>
              <w:t>, вопросы</w:t>
            </w:r>
            <w:r w:rsidR="00FB5351">
              <w:rPr>
                <w:rFonts w:ascii="Times New Roman" w:hAnsi="Times New Roman" w:cs="Times New Roman"/>
                <w:sz w:val="20"/>
                <w:szCs w:val="22"/>
              </w:rPr>
              <w:t xml:space="preserve"> по исполнению </w:t>
            </w:r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>договоров между юридическими лицами и региональным оператором</w:t>
            </w:r>
            <w:r w:rsidR="00A21AA3">
              <w:rPr>
                <w:rFonts w:ascii="Times New Roman" w:hAnsi="Times New Roman" w:cs="Times New Roman"/>
                <w:sz w:val="20"/>
                <w:szCs w:val="22"/>
              </w:rPr>
              <w:t xml:space="preserve"> и т.п.</w:t>
            </w:r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  <w:p w:rsidR="003E4788" w:rsidRPr="00B96009" w:rsidRDefault="008E47E0" w:rsidP="00B96009">
            <w:pPr>
              <w:ind w:left="175" w:hanging="283"/>
              <w:rPr>
                <w:rFonts w:ascii="Times New Roman" w:hAnsi="Times New Roman" w:cs="Times New Roman"/>
                <w:sz w:val="20"/>
                <w:szCs w:val="22"/>
              </w:rPr>
            </w:pPr>
            <w:hyperlink r:id="rId9" w:history="1"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info</w:t>
              </w:r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</w:rPr>
                <w:t>@</w:t>
              </w:r>
              <w:proofErr w:type="spellStart"/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greenta</w:t>
              </w:r>
              <w:proofErr w:type="spellEnd"/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</w:rPr>
                <w:t>.</w:t>
              </w:r>
              <w:proofErr w:type="spellStart"/>
              <w:r w:rsidR="004D4AFE" w:rsidRPr="00B96009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2"/>
                  <w:lang w:val="en-US"/>
                </w:rPr>
                <w:t>su</w:t>
              </w:r>
              <w:proofErr w:type="spellEnd"/>
            </w:hyperlink>
            <w:r w:rsidR="004D4AFE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для физических</w:t>
            </w:r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 xml:space="preserve"> лиц — потребителей услуги (</w:t>
            </w:r>
            <w:r w:rsidR="00B96009" w:rsidRPr="00B96009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1A78F4" w:rsidRPr="00B96009">
              <w:rPr>
                <w:rFonts w:ascii="Times New Roman" w:hAnsi="Times New Roman" w:cs="Times New Roman"/>
                <w:sz w:val="20"/>
                <w:szCs w:val="22"/>
              </w:rPr>
              <w:t>опросы обслуживания жителей многоквартирных домов и частного сектора, начислений, перерасчетов и графиков вывоза</w:t>
            </w:r>
            <w:r w:rsidR="00A21AA3">
              <w:rPr>
                <w:rFonts w:ascii="Times New Roman" w:hAnsi="Times New Roman" w:cs="Times New Roman"/>
                <w:sz w:val="20"/>
                <w:szCs w:val="22"/>
              </w:rPr>
              <w:t xml:space="preserve"> и т.п.)</w:t>
            </w:r>
          </w:p>
          <w:p w:rsidR="008F7E33" w:rsidRPr="00B96009" w:rsidRDefault="008F7E33" w:rsidP="00FD4518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</w:tr>
    </w:tbl>
    <w:p w:rsidR="008F7E33" w:rsidRDefault="008F7E33" w:rsidP="003E4788">
      <w:pPr>
        <w:rPr>
          <w:rFonts w:ascii="PT Sans" w:hAnsi="PT Sans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3465"/>
        <w:gridCol w:w="2315"/>
      </w:tblGrid>
      <w:tr w:rsidR="008F7E33" w:rsidRPr="009F0FAB" w:rsidTr="00AA3BE1">
        <w:tc>
          <w:tcPr>
            <w:tcW w:w="1909" w:type="pct"/>
          </w:tcPr>
          <w:p w:rsidR="008F7E33" w:rsidRPr="009F0FAB" w:rsidRDefault="008F7E33" w:rsidP="00AA3B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pct"/>
          </w:tcPr>
          <w:p w:rsidR="008F7E33" w:rsidRPr="009F0FAB" w:rsidRDefault="008F7E33" w:rsidP="00AA3B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pct"/>
          </w:tcPr>
          <w:p w:rsidR="008F7E33" w:rsidRPr="009F0FAB" w:rsidRDefault="008F7E33" w:rsidP="00AA3B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7E33" w:rsidRPr="003E4788" w:rsidRDefault="008F7E33" w:rsidP="00B96009">
      <w:pPr>
        <w:rPr>
          <w:rFonts w:ascii="PT Sans" w:hAnsi="PT Sans"/>
        </w:rPr>
      </w:pPr>
    </w:p>
    <w:sectPr w:rsidR="008F7E33" w:rsidRPr="003E4788" w:rsidSect="000411A7">
      <w:headerReference w:type="default" r:id="rId10"/>
      <w:footerReference w:type="default" r:id="rId11"/>
      <w:pgSz w:w="11900" w:h="16840"/>
      <w:pgMar w:top="0" w:right="850" w:bottom="0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E0" w:rsidRDefault="008E47E0" w:rsidP="00812185">
      <w:r>
        <w:separator/>
      </w:r>
    </w:p>
  </w:endnote>
  <w:endnote w:type="continuationSeparator" w:id="0">
    <w:p w:rsidR="008E47E0" w:rsidRDefault="008E47E0" w:rsidP="0081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5E" w:rsidRDefault="0071645E" w:rsidP="000D6740">
    <w:pPr>
      <w:pStyle w:val="a5"/>
      <w:tabs>
        <w:tab w:val="clear" w:pos="4677"/>
      </w:tabs>
    </w:pPr>
    <w:r>
      <w:rPr>
        <w:rFonts w:hint="eastAsia"/>
        <w:noProof/>
      </w:rPr>
      <w:drawing>
        <wp:inline distT="0" distB="0" distL="0" distR="0">
          <wp:extent cx="5825604" cy="1172901"/>
          <wp:effectExtent l="0" t="0" r="0" b="0"/>
          <wp:docPr id="6" name="Изображение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895" cy="117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E0" w:rsidRDefault="008E47E0" w:rsidP="00812185">
      <w:r>
        <w:separator/>
      </w:r>
    </w:p>
  </w:footnote>
  <w:footnote w:type="continuationSeparator" w:id="0">
    <w:p w:rsidR="008E47E0" w:rsidRDefault="008E47E0" w:rsidP="0081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5000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3552"/>
      <w:gridCol w:w="274"/>
      <w:gridCol w:w="3685"/>
      <w:gridCol w:w="243"/>
      <w:gridCol w:w="1595"/>
    </w:tblGrid>
    <w:tr w:rsidR="00013432" w:rsidRPr="00812185" w:rsidTr="00013432">
      <w:tc>
        <w:tcPr>
          <w:tcW w:w="1899" w:type="pct"/>
        </w:tcPr>
        <w:p w:rsidR="006E2E91" w:rsidRPr="00812185" w:rsidRDefault="006E2E91" w:rsidP="004B1E9D">
          <w:pPr>
            <w:rPr>
              <w:rFonts w:ascii="PT Sans" w:hAnsi="PT Sans" w:cs="Arial"/>
              <w:sz w:val="20"/>
              <w:szCs w:val="20"/>
            </w:rPr>
          </w:pPr>
        </w:p>
      </w:tc>
      <w:tc>
        <w:tcPr>
          <w:tcW w:w="146" w:type="pct"/>
        </w:tcPr>
        <w:p w:rsidR="006E2E91" w:rsidRPr="00812185" w:rsidRDefault="006E2E91" w:rsidP="004453B1">
          <w:pPr>
            <w:tabs>
              <w:tab w:val="left" w:pos="1780"/>
            </w:tabs>
            <w:rPr>
              <w:rFonts w:ascii="PT Sans" w:hAnsi="PT Sans" w:cs="Arial"/>
              <w:sz w:val="20"/>
              <w:szCs w:val="20"/>
            </w:rPr>
          </w:pPr>
        </w:p>
      </w:tc>
      <w:tc>
        <w:tcPr>
          <w:tcW w:w="1971" w:type="pct"/>
        </w:tcPr>
        <w:p w:rsidR="006E2E91" w:rsidRPr="00FA7050" w:rsidRDefault="006E2E91" w:rsidP="004453B1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0" w:type="pct"/>
        </w:tcPr>
        <w:p w:rsidR="006E2E91" w:rsidRPr="00812185" w:rsidRDefault="006E2E91" w:rsidP="004453B1">
          <w:pPr>
            <w:tabs>
              <w:tab w:val="left" w:pos="1780"/>
            </w:tabs>
            <w:rPr>
              <w:rFonts w:ascii="PT Sans" w:hAnsi="PT Sans" w:cs="Arial"/>
              <w:sz w:val="20"/>
              <w:szCs w:val="20"/>
            </w:rPr>
          </w:pPr>
        </w:p>
      </w:tc>
      <w:tc>
        <w:tcPr>
          <w:tcW w:w="853" w:type="pct"/>
        </w:tcPr>
        <w:p w:rsidR="006E2E91" w:rsidRPr="00812185" w:rsidRDefault="006E2E91" w:rsidP="004453B1">
          <w:pPr>
            <w:tabs>
              <w:tab w:val="left" w:pos="2551"/>
            </w:tabs>
            <w:ind w:right="-499"/>
            <w:rPr>
              <w:rFonts w:ascii="PT Sans" w:hAnsi="PT Sans" w:cs="Arial"/>
              <w:sz w:val="20"/>
              <w:szCs w:val="20"/>
            </w:rPr>
          </w:pPr>
        </w:p>
      </w:tc>
    </w:tr>
  </w:tbl>
  <w:p w:rsidR="001A6841" w:rsidRPr="001A6841" w:rsidRDefault="001A6841" w:rsidP="001A6841">
    <w:pPr>
      <w:tabs>
        <w:tab w:val="left" w:pos="178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85"/>
    <w:rsid w:val="00002841"/>
    <w:rsid w:val="00013432"/>
    <w:rsid w:val="00030E39"/>
    <w:rsid w:val="0003795A"/>
    <w:rsid w:val="000411A7"/>
    <w:rsid w:val="00092452"/>
    <w:rsid w:val="000D6740"/>
    <w:rsid w:val="0019035D"/>
    <w:rsid w:val="00196400"/>
    <w:rsid w:val="001A4097"/>
    <w:rsid w:val="001A6841"/>
    <w:rsid w:val="001A78F4"/>
    <w:rsid w:val="001C3526"/>
    <w:rsid w:val="001F5470"/>
    <w:rsid w:val="0023743B"/>
    <w:rsid w:val="0026708B"/>
    <w:rsid w:val="002678B5"/>
    <w:rsid w:val="00310E91"/>
    <w:rsid w:val="00315D42"/>
    <w:rsid w:val="003445CB"/>
    <w:rsid w:val="00357917"/>
    <w:rsid w:val="00374A8F"/>
    <w:rsid w:val="00386280"/>
    <w:rsid w:val="003D1783"/>
    <w:rsid w:val="003E4788"/>
    <w:rsid w:val="004028BD"/>
    <w:rsid w:val="00407090"/>
    <w:rsid w:val="00407998"/>
    <w:rsid w:val="004214B3"/>
    <w:rsid w:val="00461509"/>
    <w:rsid w:val="00465A42"/>
    <w:rsid w:val="004879A8"/>
    <w:rsid w:val="004D07A7"/>
    <w:rsid w:val="004D4AFE"/>
    <w:rsid w:val="004F71BE"/>
    <w:rsid w:val="004F769E"/>
    <w:rsid w:val="00583F6D"/>
    <w:rsid w:val="005E787A"/>
    <w:rsid w:val="005F5779"/>
    <w:rsid w:val="00656434"/>
    <w:rsid w:val="006C703D"/>
    <w:rsid w:val="006E2E91"/>
    <w:rsid w:val="0071645E"/>
    <w:rsid w:val="007454EA"/>
    <w:rsid w:val="00812185"/>
    <w:rsid w:val="008376CD"/>
    <w:rsid w:val="00873D7C"/>
    <w:rsid w:val="00890105"/>
    <w:rsid w:val="0089139C"/>
    <w:rsid w:val="008B252F"/>
    <w:rsid w:val="008C10E4"/>
    <w:rsid w:val="008D423F"/>
    <w:rsid w:val="008E47E0"/>
    <w:rsid w:val="008E65AB"/>
    <w:rsid w:val="008E6D7A"/>
    <w:rsid w:val="008F7E33"/>
    <w:rsid w:val="009438AF"/>
    <w:rsid w:val="00981464"/>
    <w:rsid w:val="009D0848"/>
    <w:rsid w:val="00A21AA3"/>
    <w:rsid w:val="00A234BD"/>
    <w:rsid w:val="00A37AAE"/>
    <w:rsid w:val="00A95D29"/>
    <w:rsid w:val="00B20B69"/>
    <w:rsid w:val="00B96009"/>
    <w:rsid w:val="00BF3418"/>
    <w:rsid w:val="00C6382D"/>
    <w:rsid w:val="00C92DBF"/>
    <w:rsid w:val="00CF7887"/>
    <w:rsid w:val="00D012D2"/>
    <w:rsid w:val="00D26574"/>
    <w:rsid w:val="00D432CA"/>
    <w:rsid w:val="00D53B59"/>
    <w:rsid w:val="00DC312C"/>
    <w:rsid w:val="00DF0C3A"/>
    <w:rsid w:val="00E01141"/>
    <w:rsid w:val="00E16D21"/>
    <w:rsid w:val="00E468FB"/>
    <w:rsid w:val="00E745DD"/>
    <w:rsid w:val="00EA512E"/>
    <w:rsid w:val="00EB1483"/>
    <w:rsid w:val="00EB1E15"/>
    <w:rsid w:val="00EB37FD"/>
    <w:rsid w:val="00F116E4"/>
    <w:rsid w:val="00F937CA"/>
    <w:rsid w:val="00FA7050"/>
    <w:rsid w:val="00FB5351"/>
    <w:rsid w:val="00FD4518"/>
    <w:rsid w:val="00FE5BD1"/>
    <w:rsid w:val="00FF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B80F9"/>
  <w15:docId w15:val="{07E43CA7-FC70-4544-86FC-6CB4CB8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185"/>
  </w:style>
  <w:style w:type="paragraph" w:styleId="a5">
    <w:name w:val="footer"/>
    <w:basedOn w:val="a"/>
    <w:link w:val="a6"/>
    <w:uiPriority w:val="99"/>
    <w:unhideWhenUsed/>
    <w:rsid w:val="00812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185"/>
  </w:style>
  <w:style w:type="table" w:styleId="a7">
    <w:name w:val="Table Grid"/>
    <w:basedOn w:val="a1"/>
    <w:rsid w:val="0081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185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185"/>
    <w:rPr>
      <w:rFonts w:ascii="Lucida Grande CY" w:hAnsi="Lucida Grande CY" w:cs="Lucida Grande CY"/>
      <w:sz w:val="18"/>
      <w:szCs w:val="18"/>
    </w:rPr>
  </w:style>
  <w:style w:type="character" w:styleId="aa">
    <w:name w:val="Hyperlink"/>
    <w:basedOn w:val="a0"/>
    <w:uiPriority w:val="99"/>
    <w:unhideWhenUsed/>
    <w:rsid w:val="001964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@greenta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enta@greenta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greenta.s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0267B-47C0-4A1F-8436-BE38D67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Пользователь</cp:lastModifiedBy>
  <cp:revision>4</cp:revision>
  <cp:lastPrinted>2022-02-07T06:08:00Z</cp:lastPrinted>
  <dcterms:created xsi:type="dcterms:W3CDTF">2022-11-14T06:05:00Z</dcterms:created>
  <dcterms:modified xsi:type="dcterms:W3CDTF">2023-03-21T06:57:00Z</dcterms:modified>
</cp:coreProperties>
</file>